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606" w:type="dxa"/>
        <w:tblLook w:val="04A0"/>
      </w:tblPr>
      <w:tblGrid>
        <w:gridCol w:w="7174"/>
        <w:gridCol w:w="822"/>
        <w:gridCol w:w="836"/>
        <w:gridCol w:w="774"/>
      </w:tblGrid>
      <w:tr w:rsidR="00CC50B5" w:rsidTr="003D238B">
        <w:tc>
          <w:tcPr>
            <w:tcW w:w="7174" w:type="dxa"/>
          </w:tcPr>
          <w:p w:rsidR="00CC50B5" w:rsidRPr="00D9490A" w:rsidRDefault="005075E4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GB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-8.25pt;margin-top:-64.25pt;width:484.5pt;height:59.25pt;z-index:251659264" stroked="f">
                  <v:textbox>
                    <w:txbxContent>
                      <w:p w:rsidR="00A30E0D" w:rsidRPr="00A30E0D" w:rsidRDefault="00A30E0D" w:rsidP="00A30E0D">
                        <w:pPr>
                          <w:jc w:val="center"/>
                          <w:rPr>
                            <w:b/>
                            <w:sz w:val="36"/>
                            <w:szCs w:val="36"/>
                          </w:rPr>
                        </w:pPr>
                        <w:r w:rsidRPr="00A30E0D">
                          <w:rPr>
                            <w:b/>
                            <w:sz w:val="36"/>
                            <w:szCs w:val="36"/>
                          </w:rPr>
                          <w:t xml:space="preserve">Product Design AQA GCSE </w:t>
                        </w:r>
                        <w:r w:rsidR="00896C35">
                          <w:rPr>
                            <w:b/>
                            <w:sz w:val="36"/>
                            <w:szCs w:val="36"/>
                          </w:rPr>
                          <w:t>Communication and representation of ideas</w:t>
                        </w:r>
                        <w:r w:rsidRPr="00A30E0D">
                          <w:rPr>
                            <w:b/>
                            <w:sz w:val="36"/>
                            <w:szCs w:val="36"/>
                          </w:rPr>
                          <w:t xml:space="preserve"> theory</w:t>
                        </w:r>
                      </w:p>
                    </w:txbxContent>
                  </v:textbox>
                </v:shape>
              </w:pict>
            </w:r>
            <w:r w:rsidR="00CC50B5" w:rsidRPr="00D9490A">
              <w:rPr>
                <w:sz w:val="32"/>
                <w:szCs w:val="32"/>
              </w:rPr>
              <w:t>Theory</w:t>
            </w:r>
            <w:r w:rsidR="007638C7">
              <w:rPr>
                <w:sz w:val="32"/>
                <w:szCs w:val="32"/>
              </w:rPr>
              <w:t xml:space="preserve"> - </w:t>
            </w:r>
            <w:r w:rsidR="00CC50B5" w:rsidRPr="00D9490A">
              <w:rPr>
                <w:sz w:val="32"/>
                <w:szCs w:val="32"/>
              </w:rPr>
              <w:t xml:space="preserve"> knowledge needed about </w:t>
            </w:r>
            <w:r w:rsidR="00896C35">
              <w:rPr>
                <w:sz w:val="32"/>
                <w:szCs w:val="32"/>
              </w:rPr>
              <w:t>communication and representation of ideas</w:t>
            </w:r>
          </w:p>
          <w:p w:rsidR="009D4298" w:rsidRDefault="009D4298"/>
        </w:tc>
        <w:tc>
          <w:tcPr>
            <w:tcW w:w="822" w:type="dxa"/>
          </w:tcPr>
          <w:p w:rsidR="00CC50B5" w:rsidRPr="00D9490A" w:rsidRDefault="00CC50B5" w:rsidP="00833DBD">
            <w:pPr>
              <w:jc w:val="center"/>
              <w:rPr>
                <w:b/>
              </w:rPr>
            </w:pPr>
            <w:r w:rsidRPr="00D9490A">
              <w:rPr>
                <w:b/>
              </w:rPr>
              <w:t>Red</w:t>
            </w:r>
          </w:p>
          <w:p w:rsidR="005A45BF" w:rsidRDefault="005A45BF" w:rsidP="00833DBD">
            <w:pPr>
              <w:jc w:val="center"/>
            </w:pPr>
            <w:r>
              <w:t>No</w:t>
            </w:r>
          </w:p>
        </w:tc>
        <w:tc>
          <w:tcPr>
            <w:tcW w:w="836" w:type="dxa"/>
          </w:tcPr>
          <w:p w:rsidR="00CC50B5" w:rsidRPr="00D9490A" w:rsidRDefault="00CC50B5" w:rsidP="00833DBD">
            <w:pPr>
              <w:jc w:val="center"/>
              <w:rPr>
                <w:b/>
              </w:rPr>
            </w:pPr>
            <w:r w:rsidRPr="00D9490A">
              <w:rPr>
                <w:b/>
              </w:rPr>
              <w:t>Amber</w:t>
            </w:r>
          </w:p>
          <w:p w:rsidR="005A45BF" w:rsidRDefault="005A45BF" w:rsidP="00833DBD">
            <w:pPr>
              <w:jc w:val="center"/>
            </w:pPr>
            <w:r>
              <w:t>Maybe</w:t>
            </w:r>
          </w:p>
        </w:tc>
        <w:tc>
          <w:tcPr>
            <w:tcW w:w="774" w:type="dxa"/>
          </w:tcPr>
          <w:p w:rsidR="00CC50B5" w:rsidRPr="00D9490A" w:rsidRDefault="00CC50B5" w:rsidP="00833DBD">
            <w:pPr>
              <w:jc w:val="center"/>
              <w:rPr>
                <w:b/>
              </w:rPr>
            </w:pPr>
            <w:r w:rsidRPr="00D9490A">
              <w:rPr>
                <w:b/>
              </w:rPr>
              <w:t>Green</w:t>
            </w:r>
          </w:p>
          <w:p w:rsidR="005A45BF" w:rsidRDefault="005A45BF" w:rsidP="00833DBD">
            <w:pPr>
              <w:jc w:val="center"/>
            </w:pPr>
            <w:r>
              <w:t>Yes</w:t>
            </w:r>
          </w:p>
        </w:tc>
      </w:tr>
      <w:tr w:rsidR="00CC50B5" w:rsidTr="003D238B">
        <w:tc>
          <w:tcPr>
            <w:tcW w:w="7174" w:type="dxa"/>
          </w:tcPr>
          <w:p w:rsidR="00E906BA" w:rsidRPr="00E906BA" w:rsidRDefault="00E906BA" w:rsidP="00E906BA">
            <w:r>
              <w:t xml:space="preserve">I can </w:t>
            </w:r>
            <w:r w:rsidRPr="00E906BA">
              <w:t>use a range of graphical techniques such as</w:t>
            </w:r>
            <w:r>
              <w:t xml:space="preserve"> </w:t>
            </w:r>
            <w:r w:rsidRPr="00E906BA">
              <w:t>annotated sketches, formal drawing conventions,</w:t>
            </w:r>
            <w:r>
              <w:t xml:space="preserve"> </w:t>
            </w:r>
            <w:r w:rsidRPr="00E906BA">
              <w:t>CAD to communicate design details in a clear and</w:t>
            </w:r>
          </w:p>
          <w:p w:rsidR="00E906BA" w:rsidRPr="00E906BA" w:rsidRDefault="00E906BA" w:rsidP="00E906BA">
            <w:r w:rsidRPr="00E906BA">
              <w:t>appropriate manner;</w:t>
            </w:r>
          </w:p>
          <w:p w:rsidR="00CC50B5" w:rsidRDefault="00CC50B5" w:rsidP="00951969"/>
        </w:tc>
        <w:tc>
          <w:tcPr>
            <w:tcW w:w="822" w:type="dxa"/>
          </w:tcPr>
          <w:p w:rsidR="00CC50B5" w:rsidRDefault="00CC50B5"/>
        </w:tc>
        <w:tc>
          <w:tcPr>
            <w:tcW w:w="836" w:type="dxa"/>
          </w:tcPr>
          <w:p w:rsidR="00CC50B5" w:rsidRDefault="00CC50B5"/>
        </w:tc>
        <w:tc>
          <w:tcPr>
            <w:tcW w:w="774" w:type="dxa"/>
          </w:tcPr>
          <w:p w:rsidR="00CC50B5" w:rsidRDefault="00CC50B5"/>
        </w:tc>
      </w:tr>
      <w:tr w:rsidR="00CC50B5" w:rsidTr="003D238B">
        <w:tc>
          <w:tcPr>
            <w:tcW w:w="7174" w:type="dxa"/>
          </w:tcPr>
          <w:p w:rsidR="00CD53B4" w:rsidRPr="00CD53B4" w:rsidRDefault="00CD53B4" w:rsidP="00CD53B4">
            <w:r>
              <w:t xml:space="preserve">I can </w:t>
            </w:r>
            <w:r w:rsidRPr="00CD53B4">
              <w:t>develop a range of presentation techniques and</w:t>
            </w:r>
            <w:r>
              <w:t xml:space="preserve"> </w:t>
            </w:r>
            <w:r w:rsidRPr="00CD53B4">
              <w:t>media to portray materials, texture or finish such</w:t>
            </w:r>
            <w:r>
              <w:t xml:space="preserve"> </w:t>
            </w:r>
            <w:r w:rsidRPr="00CD53B4">
              <w:t>as mood boards, presentation drawings, digital</w:t>
            </w:r>
            <w:r>
              <w:t xml:space="preserve"> </w:t>
            </w:r>
            <w:r w:rsidRPr="00CD53B4">
              <w:t>photography, CAD;</w:t>
            </w:r>
          </w:p>
          <w:p w:rsidR="00CC50B5" w:rsidRDefault="00CC50B5" w:rsidP="00951969"/>
        </w:tc>
        <w:tc>
          <w:tcPr>
            <w:tcW w:w="822" w:type="dxa"/>
          </w:tcPr>
          <w:p w:rsidR="00CC50B5" w:rsidRDefault="00CC50B5"/>
        </w:tc>
        <w:tc>
          <w:tcPr>
            <w:tcW w:w="836" w:type="dxa"/>
          </w:tcPr>
          <w:p w:rsidR="00CC50B5" w:rsidRDefault="00CC50B5"/>
        </w:tc>
        <w:tc>
          <w:tcPr>
            <w:tcW w:w="774" w:type="dxa"/>
          </w:tcPr>
          <w:p w:rsidR="00CC50B5" w:rsidRDefault="00CC50B5"/>
        </w:tc>
      </w:tr>
      <w:tr w:rsidR="00CC50B5" w:rsidTr="003D238B">
        <w:tc>
          <w:tcPr>
            <w:tcW w:w="7174" w:type="dxa"/>
          </w:tcPr>
          <w:p w:rsidR="007F0210" w:rsidRPr="007F0210" w:rsidRDefault="007F0210" w:rsidP="007F0210">
            <w:r>
              <w:t xml:space="preserve">I can </w:t>
            </w:r>
            <w:r w:rsidRPr="007F0210">
              <w:t>use line, tone, colour rendering using a range of</w:t>
            </w:r>
            <w:r>
              <w:t xml:space="preserve"> </w:t>
            </w:r>
            <w:r w:rsidRPr="007F0210">
              <w:t>media;</w:t>
            </w:r>
          </w:p>
          <w:p w:rsidR="00CC50B5" w:rsidRDefault="00CC50B5" w:rsidP="00951969"/>
        </w:tc>
        <w:tc>
          <w:tcPr>
            <w:tcW w:w="822" w:type="dxa"/>
          </w:tcPr>
          <w:p w:rsidR="00CC50B5" w:rsidRDefault="00CC50B5"/>
        </w:tc>
        <w:tc>
          <w:tcPr>
            <w:tcW w:w="836" w:type="dxa"/>
          </w:tcPr>
          <w:p w:rsidR="00CC50B5" w:rsidRDefault="00CC50B5"/>
        </w:tc>
        <w:tc>
          <w:tcPr>
            <w:tcW w:w="774" w:type="dxa"/>
          </w:tcPr>
          <w:p w:rsidR="00CC50B5" w:rsidRDefault="00CC50B5"/>
        </w:tc>
      </w:tr>
      <w:tr w:rsidR="00CC50B5" w:rsidTr="003D238B">
        <w:tc>
          <w:tcPr>
            <w:tcW w:w="7174" w:type="dxa"/>
          </w:tcPr>
          <w:p w:rsidR="00E805A1" w:rsidRPr="00E805A1" w:rsidRDefault="00E805A1" w:rsidP="00E805A1">
            <w:r>
              <w:t xml:space="preserve">I can </w:t>
            </w:r>
            <w:r w:rsidRPr="00E805A1">
              <w:t>use formal page layout techniques as an aid to</w:t>
            </w:r>
            <w:r>
              <w:t xml:space="preserve"> </w:t>
            </w:r>
            <w:r w:rsidRPr="00E805A1">
              <w:t>planning and presenting drawings and information;</w:t>
            </w:r>
          </w:p>
          <w:p w:rsidR="00CC50B5" w:rsidRDefault="00CC50B5" w:rsidP="00951969"/>
        </w:tc>
        <w:tc>
          <w:tcPr>
            <w:tcW w:w="822" w:type="dxa"/>
          </w:tcPr>
          <w:p w:rsidR="00CC50B5" w:rsidRDefault="00CC50B5"/>
        </w:tc>
        <w:tc>
          <w:tcPr>
            <w:tcW w:w="836" w:type="dxa"/>
          </w:tcPr>
          <w:p w:rsidR="00CC50B5" w:rsidRDefault="00CC50B5"/>
        </w:tc>
        <w:tc>
          <w:tcPr>
            <w:tcW w:w="774" w:type="dxa"/>
          </w:tcPr>
          <w:p w:rsidR="00CC50B5" w:rsidRDefault="00CC50B5"/>
        </w:tc>
      </w:tr>
      <w:tr w:rsidR="00CC50B5" w:rsidTr="003D238B">
        <w:tc>
          <w:tcPr>
            <w:tcW w:w="7174" w:type="dxa"/>
          </w:tcPr>
          <w:p w:rsidR="002B25DE" w:rsidRPr="002B25DE" w:rsidRDefault="002B25DE" w:rsidP="002B25DE">
            <w:r>
              <w:t xml:space="preserve">I can </w:t>
            </w:r>
            <w:r w:rsidRPr="002B25DE">
              <w:t>use a range of prototyping and modelling</w:t>
            </w:r>
            <w:r>
              <w:t xml:space="preserve"> </w:t>
            </w:r>
            <w:r w:rsidRPr="002B25DE">
              <w:t>methods in order to explore design alternatives</w:t>
            </w:r>
            <w:r>
              <w:t xml:space="preserve"> </w:t>
            </w:r>
            <w:r w:rsidRPr="002B25DE">
              <w:t>during the design process as well as a means of</w:t>
            </w:r>
            <w:r>
              <w:t xml:space="preserve"> </w:t>
            </w:r>
            <w:r w:rsidRPr="002B25DE">
              <w:t>communicating proposals which can be used for</w:t>
            </w:r>
            <w:r>
              <w:t xml:space="preserve"> </w:t>
            </w:r>
            <w:r w:rsidRPr="002B25DE">
              <w:t>evaluation purposes;</w:t>
            </w:r>
          </w:p>
          <w:p w:rsidR="00CC50B5" w:rsidRDefault="00CC50B5" w:rsidP="00951969"/>
        </w:tc>
        <w:tc>
          <w:tcPr>
            <w:tcW w:w="822" w:type="dxa"/>
          </w:tcPr>
          <w:p w:rsidR="00CC50B5" w:rsidRDefault="00CC50B5"/>
        </w:tc>
        <w:tc>
          <w:tcPr>
            <w:tcW w:w="836" w:type="dxa"/>
          </w:tcPr>
          <w:p w:rsidR="00CC50B5" w:rsidRDefault="00CC50B5"/>
        </w:tc>
        <w:tc>
          <w:tcPr>
            <w:tcW w:w="774" w:type="dxa"/>
          </w:tcPr>
          <w:p w:rsidR="00CC50B5" w:rsidRDefault="00CC50B5"/>
        </w:tc>
      </w:tr>
      <w:tr w:rsidR="00CC50B5" w:rsidTr="003D238B">
        <w:tc>
          <w:tcPr>
            <w:tcW w:w="7174" w:type="dxa"/>
          </w:tcPr>
          <w:p w:rsidR="003D238B" w:rsidRPr="003D238B" w:rsidRDefault="003D238B" w:rsidP="003D238B">
            <w:r>
              <w:t xml:space="preserve">I can </w:t>
            </w:r>
            <w:r w:rsidRPr="003D238B">
              <w:t>use a range of ICT equipment and software to</w:t>
            </w:r>
            <w:r>
              <w:t xml:space="preserve"> </w:t>
            </w:r>
            <w:r w:rsidRPr="003D238B">
              <w:t>communicate, model, develop and present ideas.</w:t>
            </w:r>
          </w:p>
          <w:p w:rsidR="00CC50B5" w:rsidRDefault="00CC50B5" w:rsidP="00951969"/>
        </w:tc>
        <w:tc>
          <w:tcPr>
            <w:tcW w:w="822" w:type="dxa"/>
          </w:tcPr>
          <w:p w:rsidR="00CC50B5" w:rsidRDefault="00CC50B5"/>
        </w:tc>
        <w:tc>
          <w:tcPr>
            <w:tcW w:w="836" w:type="dxa"/>
          </w:tcPr>
          <w:p w:rsidR="00CC50B5" w:rsidRDefault="00CC50B5"/>
        </w:tc>
        <w:tc>
          <w:tcPr>
            <w:tcW w:w="774" w:type="dxa"/>
          </w:tcPr>
          <w:p w:rsidR="00CC50B5" w:rsidRDefault="00CC50B5"/>
        </w:tc>
      </w:tr>
    </w:tbl>
    <w:p w:rsidR="006E5702" w:rsidRDefault="003D238B">
      <w:r>
        <w:rPr>
          <w:noProof/>
          <w:lang w:eastAsia="en-GB"/>
        </w:rPr>
        <w:pict>
          <v:roundrect id="_x0000_s1026" style="position:absolute;margin-left:-28.5pt;margin-top:10.9pt;width:525pt;height:344.3pt;z-index:251658240;mso-position-horizontal-relative:text;mso-position-vertical-relative:text" arcsize="10923f">
            <v:textbox>
              <w:txbxContent>
                <w:p w:rsidR="009D4298" w:rsidRDefault="009D4298">
                  <w:r>
                    <w:t>Target setting:</w:t>
                  </w:r>
                </w:p>
              </w:txbxContent>
            </v:textbox>
          </v:roundrect>
        </w:pict>
      </w:r>
      <w:r w:rsidR="005075E4">
        <w:rPr>
          <w:noProof/>
          <w:lang w:eastAsia="en-GB"/>
        </w:rPr>
        <w:pict>
          <v:shape id="_x0000_s1028" type="#_x0000_t202" style="position:absolute;margin-left:-8.25pt;margin-top:377.45pt;width:484.5pt;height:29.25pt;z-index:251660288;mso-position-horizontal-relative:text;mso-position-vertical-relative:text" stroked="f">
            <v:textbox>
              <w:txbxContent>
                <w:p w:rsidR="00F26049" w:rsidRDefault="00F26049">
                  <w:r>
                    <w:t>Students name: ……………………………………………………………………..</w:t>
                  </w:r>
                </w:p>
              </w:txbxContent>
            </v:textbox>
          </v:shape>
        </w:pict>
      </w:r>
    </w:p>
    <w:sectPr w:rsidR="006E5702" w:rsidSect="006E57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50B5"/>
    <w:rsid w:val="0021500E"/>
    <w:rsid w:val="002B25DE"/>
    <w:rsid w:val="003D238B"/>
    <w:rsid w:val="003F0E13"/>
    <w:rsid w:val="005075E4"/>
    <w:rsid w:val="005A45BF"/>
    <w:rsid w:val="00664F88"/>
    <w:rsid w:val="006C1075"/>
    <w:rsid w:val="006E5702"/>
    <w:rsid w:val="007638C7"/>
    <w:rsid w:val="007F0210"/>
    <w:rsid w:val="00833DBD"/>
    <w:rsid w:val="00835ADD"/>
    <w:rsid w:val="00896C35"/>
    <w:rsid w:val="00951969"/>
    <w:rsid w:val="009D4298"/>
    <w:rsid w:val="00A30E0D"/>
    <w:rsid w:val="00B414E1"/>
    <w:rsid w:val="00CC50B5"/>
    <w:rsid w:val="00CD53B4"/>
    <w:rsid w:val="00D9490A"/>
    <w:rsid w:val="00DC12B9"/>
    <w:rsid w:val="00E31D40"/>
    <w:rsid w:val="00E805A1"/>
    <w:rsid w:val="00E906BA"/>
    <w:rsid w:val="00F12EDF"/>
    <w:rsid w:val="00F26049"/>
    <w:rsid w:val="00FB2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70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50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1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Abigail</dc:creator>
  <cp:lastModifiedBy>Abigail</cp:lastModifiedBy>
  <cp:revision>2</cp:revision>
  <dcterms:created xsi:type="dcterms:W3CDTF">2014-02-15T09:56:00Z</dcterms:created>
  <dcterms:modified xsi:type="dcterms:W3CDTF">2014-02-15T09:56:00Z</dcterms:modified>
</cp:coreProperties>
</file>